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D" w:rsidRPr="00DC20DD" w:rsidRDefault="00DC20DD" w:rsidP="00DC20DD">
      <w:pPr>
        <w:spacing w:after="37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7"/>
          <w:szCs w:val="45"/>
          <w:lang w:eastAsia="ru-RU"/>
        </w:rPr>
      </w:pPr>
      <w:r w:rsidRPr="00DC20DD">
        <w:rPr>
          <w:rFonts w:ascii="Helvetica" w:eastAsia="Times New Roman" w:hAnsi="Helvetica" w:cs="Times New Roman"/>
          <w:b/>
          <w:bCs/>
          <w:color w:val="000000"/>
          <w:kern w:val="36"/>
          <w:sz w:val="37"/>
          <w:szCs w:val="45"/>
          <w:lang w:eastAsia="ru-RU"/>
        </w:rPr>
        <w:t>"Зажги синим": 2 апреля пройдет Всемирный день распространения информации о проблеме аутизма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5"/>
        <w:gridCol w:w="491"/>
      </w:tblGrid>
      <w:tr w:rsidR="00DC20DD" w:rsidRPr="00DC20DD" w:rsidTr="00DC20DD">
        <w:tc>
          <w:tcPr>
            <w:tcW w:w="7575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DC20DD" w:rsidRPr="00DC20DD" w:rsidRDefault="00DC20DD" w:rsidP="00DC20D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000500" cy="2212433"/>
                  <wp:effectExtent l="19050" t="0" r="0" b="0"/>
                  <wp:docPr id="1" name="Рисунок 1" descr="&quot;Зажги синим&quot;: 2 апреля пройдет Всемирный день распространения информации о проблеме аут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Зажги синим&quot;: 2 апреля пройдет Всемирный день распространения информации о проблеме аут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339" b="10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1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20DD" w:rsidRPr="00DC20DD" w:rsidRDefault="00DC20DD" w:rsidP="00DC20DD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DC20DD" w:rsidRPr="00DC20DD" w:rsidRDefault="00DC20DD" w:rsidP="00DC2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" w:tgtFrame="_blank" w:tooltip="Facebook" w:history="1">
              <w:r w:rsidRPr="00DC20DD">
                <w:rPr>
                  <w:rFonts w:ascii="Arial" w:eastAsia="Times New Roman" w:hAnsi="Arial" w:cs="Arial"/>
                  <w:color w:val="FFFFFF"/>
                  <w:sz w:val="18"/>
                  <w:lang w:eastAsia="ru-RU"/>
                </w:rPr>
                <w:t>2</w:t>
              </w:r>
            </w:hyperlink>
          </w:p>
          <w:p w:rsidR="00DC20DD" w:rsidRPr="00DC20DD" w:rsidRDefault="00DC20DD" w:rsidP="00DC2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" w:tgtFrame="_blank" w:tooltip="ВКонтакте" w:history="1">
              <w:r w:rsidRPr="00DC20DD">
                <w:rPr>
                  <w:rFonts w:ascii="Arial" w:eastAsia="Times New Roman" w:hAnsi="Arial" w:cs="Arial"/>
                  <w:color w:val="FFFFFF"/>
                  <w:sz w:val="18"/>
                  <w:lang w:eastAsia="ru-RU"/>
                </w:rPr>
                <w:t>2</w:t>
              </w:r>
            </w:hyperlink>
          </w:p>
          <w:p w:rsidR="00DC20DD" w:rsidRPr="00DC20DD" w:rsidRDefault="00DC20DD" w:rsidP="00DC20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C20DD" w:rsidRPr="00DC20DD" w:rsidRDefault="00DC20DD" w:rsidP="00DC20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Ежегодно 2 апреля по всему миру проводится акция "Зажги синим", когда исторические здания, улицы, мосты и площади принимающих участие в акции городов мира освещаются синим цветом. Акция была запущена в 2005 году организацией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Autism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Speaks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(«Аутизм говорит») в знак солидарности с людьми, страдающими расстройствами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аутического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спектра (РАС), и их семьями. </w:t>
      </w:r>
    </w:p>
    <w:p w:rsidR="00DC20DD" w:rsidRDefault="00DC20DD" w:rsidP="00DC20D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 данным Всемирной организации здравоохранения в мире 1 из 160 детей страдает расстройством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аутистического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спектра.  </w:t>
      </w:r>
    </w:p>
    <w:p w:rsidR="00DC20DD" w:rsidRPr="00DC20DD" w:rsidRDefault="00DC20DD" w:rsidP="00DC20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Мы призываем всех </w:t>
      </w:r>
      <w:r w:rsidRPr="00DC20DD">
        <w:rPr>
          <w:rFonts w:eastAsia="Times New Roman" w:cs="Times New Roman"/>
          <w:color w:val="333333"/>
          <w:sz w:val="28"/>
          <w:szCs w:val="21"/>
          <w:lang w:eastAsia="ru-RU"/>
        </w:rPr>
        <w:t>волжан</w:t>
      </w:r>
      <w:r w:rsidRPr="00DC20DD">
        <w:rPr>
          <w:rFonts w:ascii="Helvetica" w:eastAsia="Times New Roman" w:hAnsi="Helvetica" w:cs="Times New Roman"/>
          <w:color w:val="333333"/>
          <w:sz w:val="27"/>
          <w:szCs w:val="21"/>
          <w:lang w:eastAsia="ru-RU"/>
        </w:rPr>
        <w:t xml:space="preserve"> </w:t>
      </w: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поддержать этот акт милосердия и гуманизма и приглашаем 2 апреля всех неравнодушных сограждан присоединиться к международной акции "Зажги синим".</w:t>
      </w: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C20DD">
        <w:rPr>
          <w:rFonts w:ascii="Helvetica" w:eastAsia="Times New Roman" w:hAnsi="Helvetica" w:cs="Times New Roman"/>
          <w:b/>
          <w:bCs/>
          <w:color w:val="333333"/>
          <w:sz w:val="36"/>
          <w:lang w:eastAsia="ru-RU"/>
        </w:rPr>
        <w:t>Как поддержать детей с аутизмом в этот день? Шесть способов это сделать:</w:t>
      </w:r>
    </w:p>
    <w:p w:rsidR="00DC20DD" w:rsidRPr="00DC20DD" w:rsidRDefault="00DC20DD" w:rsidP="00DC2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2-го апреля надеть что-то из одежды или аксессуаров голубого или синего цветов;</w:t>
      </w:r>
    </w:p>
    <w:p w:rsidR="00DC20DD" w:rsidRPr="00DC20DD" w:rsidRDefault="00DC20DD" w:rsidP="00DC2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Сфотографироваться и опубликовать фото на своей странице в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соцсетях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хэштегом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8" w:history="1">
        <w:r w:rsidRPr="00DC20DD">
          <w:rPr>
            <w:rFonts w:ascii="Helvetica" w:eastAsia="Times New Roman" w:hAnsi="Helvetica" w:cs="Times New Roman"/>
            <w:color w:val="01579B"/>
            <w:sz w:val="21"/>
            <w:u w:val="single"/>
            <w:lang w:eastAsia="ru-RU"/>
          </w:rPr>
          <w:t>#2апреля</w:t>
        </w:r>
      </w:hyperlink>
    </w:p>
    <w:p w:rsidR="00DC20DD" w:rsidRPr="00DC20DD" w:rsidRDefault="00DC20DD" w:rsidP="00DC2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Подсветить </w:t>
      </w:r>
      <w:proofErr w:type="gram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свою</w:t>
      </w:r>
      <w:proofErr w:type="gram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аватарку</w:t>
      </w:r>
      <w:proofErr w:type="spell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голубым цветом с помощью приложения </w:t>
      </w:r>
      <w:hyperlink r:id="rId9" w:tgtFrame="_blank" w:history="1">
        <w:r w:rsidRPr="00DC20DD">
          <w:rPr>
            <w:rFonts w:ascii="Helvetica" w:eastAsia="Times New Roman" w:hAnsi="Helvetica" w:cs="Times New Roman"/>
            <w:color w:val="01579B"/>
            <w:sz w:val="21"/>
            <w:u w:val="single"/>
            <w:lang w:eastAsia="ru-RU"/>
          </w:rPr>
          <w:t>http://twibbon.com/support/light-it-up-blue-4</w:t>
        </w:r>
      </w:hyperlink>
    </w:p>
    <w:p w:rsidR="00DC20DD" w:rsidRPr="00DC20DD" w:rsidRDefault="00DC20DD" w:rsidP="00DC2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Поддержать организации, которые помогают детям с аутизмом и их семьям;</w:t>
      </w:r>
    </w:p>
    <w:p w:rsidR="00DC20DD" w:rsidRPr="00DC20DD" w:rsidRDefault="00DC20DD" w:rsidP="00DC20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Распространить </w:t>
      </w:r>
      <w:proofErr w:type="gramStart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информацию про аутизм</w:t>
      </w:r>
      <w:proofErr w:type="gramEnd"/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любым доступным способом.</w:t>
      </w:r>
    </w:p>
    <w:p w:rsidR="00DC20DD" w:rsidRPr="00DC20DD" w:rsidRDefault="00DC20DD" w:rsidP="00DC20D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ноябре 2007 года Генеральная Ассамблея ООН объявила 2 апреля </w:t>
      </w:r>
      <w:hyperlink r:id="rId10" w:tgtFrame="_blank" w:history="1">
        <w:r w:rsidRPr="00DC20DD">
          <w:rPr>
            <w:rFonts w:ascii="Helvetica" w:eastAsia="Times New Roman" w:hAnsi="Helvetica" w:cs="Times New Roman"/>
            <w:color w:val="01579B"/>
            <w:sz w:val="21"/>
            <w:u w:val="single"/>
            <w:lang w:eastAsia="ru-RU"/>
          </w:rPr>
          <w:t>Всемирным днем распространения информации о проблеме аутизма</w:t>
        </w:r>
      </w:hyperlink>
      <w:r w:rsidRPr="00DC20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Она выразила глубокую обеспокоенность численностью и высокой долей детей, страдающих аутизмом, во всех регионах мира и вытекающими отсюда проблемами в области развития.</w:t>
      </w:r>
    </w:p>
    <w:p w:rsidR="00DC20DD" w:rsidRDefault="00DC20DD" w:rsidP="00DC20DD"/>
    <w:p w:rsidR="0072497A" w:rsidRPr="00DC20DD" w:rsidRDefault="0072497A" w:rsidP="00DC20DD"/>
    <w:sectPr w:rsidR="0072497A" w:rsidRPr="00DC20DD" w:rsidSect="0072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634"/>
    <w:multiLevelType w:val="multilevel"/>
    <w:tmpl w:val="933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08EC"/>
    <w:multiLevelType w:val="multilevel"/>
    <w:tmpl w:val="071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DD"/>
    <w:rsid w:val="0072497A"/>
    <w:rsid w:val="00DC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7A"/>
  </w:style>
  <w:style w:type="paragraph" w:styleId="1">
    <w:name w:val="heading 1"/>
    <w:basedOn w:val="a"/>
    <w:link w:val="10"/>
    <w:uiPriority w:val="9"/>
    <w:qFormat/>
    <w:rsid w:val="00DC2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0DD"/>
    <w:rPr>
      <w:color w:val="0000FF"/>
      <w:u w:val="single"/>
    </w:rPr>
  </w:style>
  <w:style w:type="character" w:styleId="a5">
    <w:name w:val="Emphasis"/>
    <w:basedOn w:val="a0"/>
    <w:uiPriority w:val="20"/>
    <w:qFormat/>
    <w:rsid w:val="00DC20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2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ya-share2counter">
    <w:name w:val="ya-share2__counter"/>
    <w:basedOn w:val="a0"/>
    <w:rsid w:val="00DC20DD"/>
  </w:style>
  <w:style w:type="character" w:styleId="a6">
    <w:name w:val="Strong"/>
    <w:basedOn w:val="a0"/>
    <w:uiPriority w:val="22"/>
    <w:qFormat/>
    <w:rsid w:val="00DC20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4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2%D0%B0%D0%BF%D1%80%D0%B5%D0%BB%D1%8F?source=feed_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are.php?url=https%3A%2F%2Fwww.caravan.kz%2Fnews%2Fzazhgi-sinim-2-aprelya-projjdet-vsemirnyjj-den-rasprostraneniya-informacii-o-probleme-autizma-430183%2F&amp;title=%22%D0%97%D0%B0%D0%B6%D0%B3%D0%B8%20%D1%81%D0%B8%D0%BD%D0%B8%D0%BC%22%3A%202%20%D0%B0%D0%BF%D1%80%D0%B5%D0%BB%D1%8F%20%D0%BF%D1%80%D0%BE%D0%B9%D0%B4%D0%B5%D1%82%20%D0%92%D1%81%D0%B5%D0%BC%D0%B8%D1%80%D0%BD%D1%8B%D0%B9%20%D0%B4%D0%B5%D0%BD%D1%8C%20%D1%80%D0%B0%D1%81%D0%BF%D1%80%D0%BE%D1%81%D1%82%D1%80%D0%B0%D0%BD%D0%B5%D0%BD%D0%B8%D1%8F%20%D0%B8%D0%BD%D1%84%D0%BE%D1%80%D0%BC%D0%B0%D1%86%D0%B8%D0%B8%20%D0%BE%20%D0%BF%D1%80%D0%BE%D0%B1%D0%BB%D0%B5%D0%BC%D0%B5%20%D0%B0%D1%83%D1%82%D0%B8%D0%B7%D0%BC%D0%B0%20-%20%D0%9D%D0%BE%D0%B2%D0%BE%D1%81%D1%82%D0%B8%20%7C%20%D0%9A%D0%B0%D1%80%D0%B0%D0%B2%D0%B0%D0%BD&amp;utm_source=shar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.php?src=sp&amp;u=https%3A%2F%2Fwww.caravan.kz%2Fnews%2Fzazhgi-sinim-2-aprelya-projjdet-vsemirnyjj-den-rasprostraneniya-informacii-o-probleme-autizma-430183%2F&amp;title=%22%D0%97%D0%B0%D0%B6%D0%B3%D0%B8%20%D1%81%D0%B8%D0%BD%D0%B8%D0%BC%22%3A%202%20%D0%B0%D0%BF%D1%80%D0%B5%D0%BB%D1%8F%20%D0%BF%D1%80%D0%BE%D0%B9%D0%B4%D0%B5%D1%82%20%D0%92%D1%81%D0%B5%D0%BC%D0%B8%D1%80%D0%BD%D1%8B%D0%B9%20%D0%B4%D0%B5%D0%BD%D1%8C%20%D1%80%D0%B0%D1%81%D0%BF%D1%80%D0%BE%D1%81%D1%82%D1%80%D0%B0%D0%BD%D0%B5%D0%BD%D0%B8%D1%8F%20%D0%B8%D0%BD%D1%84%D0%BE%D1%80%D0%BC%D0%B0%D1%86%D0%B8%D0%B8%20%D0%BE%20%D0%BF%D1%80%D0%BE%D0%B1%D0%BB%D0%B5%D0%BC%D0%B5%20%D0%B0%D1%83%D1%82%D0%B8%D0%B7%D0%BC%D0%B0%20-%20%D0%9D%D0%BE%D0%B2%D0%BE%D1%81%D1%82%D0%B8%20%7C%20%D0%9A%D0%B0%D1%80%D0%B0%D0%B2%D0%B0%D0%BD&amp;utm_source=share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ravan.kz/gazeta/zazhgi-sinim-ili-chto-vy-znaete-ob-autizme-392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bbon.com/support/light-it-up-blu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наталья гришанова</cp:lastModifiedBy>
  <cp:revision>3</cp:revision>
  <dcterms:created xsi:type="dcterms:W3CDTF">2019-04-01T10:54:00Z</dcterms:created>
  <dcterms:modified xsi:type="dcterms:W3CDTF">2019-04-01T11:01:00Z</dcterms:modified>
</cp:coreProperties>
</file>